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6BB5FBFB" w14:textId="77777777" w:rsidR="00540C30" w:rsidRDefault="00540C30" w:rsidP="00540C30">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During a gold rush, gold miners use different techniques to find traces of gold hidden in the ground. One technique that miners use is gold panning. It consists of scooping some gravels and clear water in a pan which is gently agitated until small gold nuggets sinks to the bottom of the pan and can be handpicked.</w:t>
      </w:r>
    </w:p>
    <w:p w14:paraId="13063DD3" w14:textId="163B0DAF" w:rsidR="00540C30" w:rsidRDefault="00540C30" w:rsidP="00540C30">
      <w:pPr>
        <w:pStyle w:val="NormalWeb"/>
        <w:shd w:val="clear" w:color="auto" w:fill="FFFFFF"/>
        <w:spacing w:before="384" w:beforeAutospacing="0" w:after="384" w:afterAutospacing="0"/>
        <w:textAlignment w:val="baseline"/>
        <w:rPr>
          <w:rFonts w:ascii="Arial" w:hAnsi="Arial" w:cs="Arial"/>
          <w:color w:val="555555"/>
        </w:rPr>
      </w:pPr>
      <w:r>
        <w:rPr>
          <w:noProof/>
        </w:rPr>
        <w:drawing>
          <wp:inline distT="0" distB="0" distL="0" distR="0" wp14:anchorId="5743A54D" wp14:editId="03E22892">
            <wp:extent cx="2222500" cy="2402840"/>
            <wp:effectExtent l="0" t="0" r="6350" b="0"/>
            <wp:docPr id="18" name="Picture 18" descr="Gold 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ld Min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2500" cy="2402840"/>
                    </a:xfrm>
                    <a:prstGeom prst="rect">
                      <a:avLst/>
                    </a:prstGeom>
                    <a:noFill/>
                    <a:ln>
                      <a:noFill/>
                    </a:ln>
                  </pic:spPr>
                </pic:pic>
              </a:graphicData>
            </a:graphic>
          </wp:inline>
        </w:drawing>
      </w:r>
    </w:p>
    <w:p w14:paraId="3F90CB6A" w14:textId="77777777" w:rsidR="00540C30" w:rsidRDefault="00540C30" w:rsidP="00540C30">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For this challenge the pan will be the micro:bit. A LED light will represent a gold nugget. The aim is to tilt the micro:bit slightly to detect and pick up the gold nugget.</w:t>
      </w:r>
    </w:p>
    <w:p w14:paraId="30D86578" w14:textId="77777777" w:rsidR="00540C30" w:rsidRDefault="00540C30" w:rsidP="00540C30">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We will be using the built-in accelerometer sensor to detect in which direction the microbit is being tilted.</w:t>
      </w:r>
      <w:r>
        <w:rPr>
          <w:rFonts w:ascii="Arial" w:hAnsi="Arial" w:cs="Arial"/>
          <w:color w:val="555555"/>
        </w:rPr>
        <w:br/>
        <w:t>Every time the player (miner) will pick a gold nugget a new one will randomly appear on the 5 x 5 LED screen.</w:t>
      </w:r>
    </w:p>
    <w:p w14:paraId="78B97CC4" w14:textId="7DADE3B9" w:rsidR="00540C30" w:rsidRDefault="00540C30" w:rsidP="00540C30">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noProof/>
          <w:color w:val="555555"/>
        </w:rPr>
        <w:drawing>
          <wp:inline distT="0" distB="0" distL="0" distR="0" wp14:anchorId="67B07651" wp14:editId="42597A19">
            <wp:extent cx="2881630" cy="2764155"/>
            <wp:effectExtent l="0" t="0" r="0" b="0"/>
            <wp:docPr id="17" name="Picture 17" descr="bbc-microbit-gold-rush-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gold-rush-gam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1630" cy="2764155"/>
                    </a:xfrm>
                    <a:prstGeom prst="rect">
                      <a:avLst/>
                    </a:prstGeom>
                    <a:noFill/>
                    <a:ln>
                      <a:noFill/>
                    </a:ln>
                  </pic:spPr>
                </pic:pic>
              </a:graphicData>
            </a:graphic>
          </wp:inline>
        </w:drawing>
      </w:r>
    </w:p>
    <w:p w14:paraId="7EF452AD" w14:textId="77777777" w:rsidR="00540C30" w:rsidRDefault="00540C30" w:rsidP="00540C30">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lastRenderedPageBreak/>
        <w:t>Complete Code</w:t>
      </w:r>
    </w:p>
    <w:p w14:paraId="7E14B134" w14:textId="4697A823" w:rsidR="00540C30" w:rsidRDefault="00540C30" w:rsidP="00540C30">
      <w:pPr>
        <w:rPr>
          <w:rFonts w:ascii="Times New Roman" w:hAnsi="Times New Roman" w:cs="Times New Roman"/>
          <w:sz w:val="24"/>
          <w:szCs w:val="24"/>
        </w:rPr>
      </w:pPr>
      <w:r>
        <w:rPr>
          <w:rFonts w:ascii="Arial" w:hAnsi="Arial" w:cs="Arial"/>
          <w:color w:val="555555"/>
        </w:rPr>
        <w:br/>
      </w:r>
      <w:r>
        <w:rPr>
          <w:rFonts w:ascii="Arial" w:hAnsi="Arial" w:cs="Arial"/>
          <w:color w:val="555555"/>
          <w:shd w:val="clear" w:color="auto" w:fill="FFFFFF"/>
        </w:rPr>
        <w:t>Use the </w:t>
      </w:r>
      <w:hyperlink r:id="rId24" w:tgtFrame="_blank" w:history="1">
        <w:r>
          <w:rPr>
            <w:rStyle w:val="Hyperlink"/>
            <w:rFonts w:ascii="Arial" w:hAnsi="Arial" w:cs="Arial"/>
            <w:color w:val="7030A0"/>
            <w:bdr w:val="none" w:sz="0" w:space="0" w:color="auto" w:frame="1"/>
            <w:shd w:val="clear" w:color="auto" w:fill="FFFFFF"/>
          </w:rPr>
          <w:t>BBC microbit website</w:t>
        </w:r>
      </w:hyperlink>
      <w:r>
        <w:rPr>
          <w:rFonts w:ascii="Arial" w:hAnsi="Arial" w:cs="Arial"/>
          <w:color w:val="555555"/>
          <w:shd w:val="clear" w:color="auto" w:fill="FFFFFF"/>
        </w:rPr>
        <w:t> to complete the code:</w:t>
      </w:r>
      <w:r>
        <w:rPr>
          <w:rFonts w:ascii="Arial" w:hAnsi="Arial" w:cs="Arial"/>
          <w:color w:val="555555"/>
        </w:rPr>
        <w:br/>
      </w:r>
      <w:r>
        <w:rPr>
          <w:rFonts w:ascii="Arial" w:hAnsi="Arial" w:cs="Arial"/>
          <w:noProof/>
          <w:color w:val="7030A0"/>
          <w:bdr w:val="none" w:sz="0" w:space="0" w:color="auto" w:frame="1"/>
          <w:shd w:val="clear" w:color="auto" w:fill="FFFFFF"/>
          <w:lang w:val="en-AU" w:eastAsia="en-AU"/>
        </w:rPr>
        <w:drawing>
          <wp:inline distT="0" distB="0" distL="0" distR="0" wp14:anchorId="77B7E9F3" wp14:editId="6AE0A144">
            <wp:extent cx="1552575" cy="1414145"/>
            <wp:effectExtent l="0" t="0" r="9525" b="0"/>
            <wp:docPr id="16" name="Picture 16" descr="micro-bit-logo">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bit-logo">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52575" cy="1414145"/>
                    </a:xfrm>
                    <a:prstGeom prst="rect">
                      <a:avLst/>
                    </a:prstGeom>
                    <a:noFill/>
                    <a:ln>
                      <a:noFill/>
                    </a:ln>
                  </pic:spPr>
                </pic:pic>
              </a:graphicData>
            </a:graphic>
          </wp:inline>
        </w:drawing>
      </w:r>
    </w:p>
    <w:p w14:paraId="7ADF098E" w14:textId="4C337743" w:rsidR="00540C30" w:rsidRDefault="00540C30" w:rsidP="00540C30">
      <w:pPr>
        <w:pStyle w:val="NormalWeb"/>
        <w:shd w:val="clear" w:color="auto" w:fill="FFFFFF"/>
        <w:spacing w:before="0" w:beforeAutospacing="0" w:after="0" w:afterAutospacing="0"/>
        <w:textAlignment w:val="baseline"/>
        <w:rPr>
          <w:rFonts w:ascii="Arial" w:hAnsi="Arial" w:cs="Arial"/>
          <w:color w:val="555555"/>
        </w:rPr>
      </w:pPr>
      <w:r>
        <w:rPr>
          <w:rFonts w:ascii="inherit" w:hAnsi="inherit" w:cs="Arial"/>
          <w:noProof/>
          <w:color w:val="7030A0"/>
          <w:bdr w:val="none" w:sz="0" w:space="0" w:color="auto" w:frame="1"/>
        </w:rPr>
        <w:drawing>
          <wp:inline distT="0" distB="0" distL="0" distR="0" wp14:anchorId="6596F806" wp14:editId="63714D26">
            <wp:extent cx="6183715" cy="5273468"/>
            <wp:effectExtent l="0" t="0" r="7620" b="3810"/>
            <wp:docPr id="15" name="Picture 15" descr="bbc-microbit-gold-panning-gam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microbit-gold-panning-gam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7326" cy="5276547"/>
                    </a:xfrm>
                    <a:prstGeom prst="rect">
                      <a:avLst/>
                    </a:prstGeom>
                    <a:noFill/>
                    <a:ln>
                      <a:noFill/>
                    </a:ln>
                  </pic:spPr>
                </pic:pic>
              </a:graphicData>
            </a:graphic>
          </wp:inline>
        </w:drawing>
      </w:r>
    </w:p>
    <w:p w14:paraId="597E7B8E" w14:textId="77777777" w:rsidR="00540C30" w:rsidRDefault="00540C30" w:rsidP="00540C30">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t>Code Review</w:t>
      </w:r>
    </w:p>
    <w:p w14:paraId="6456D0DF" w14:textId="77777777" w:rsidR="00540C30" w:rsidRDefault="00540C30" w:rsidP="00540C30">
      <w:pPr>
        <w:rPr>
          <w:rFonts w:ascii="Times New Roman" w:hAnsi="Times New Roman" w:cs="Times New Roman"/>
          <w:sz w:val="24"/>
          <w:szCs w:val="24"/>
        </w:rPr>
      </w:pPr>
      <w:r>
        <w:rPr>
          <w:rFonts w:ascii="Arial" w:hAnsi="Arial" w:cs="Arial"/>
          <w:color w:val="555555"/>
        </w:rPr>
        <w:br/>
      </w:r>
      <w:r>
        <w:rPr>
          <w:rFonts w:ascii="Arial" w:hAnsi="Arial" w:cs="Arial"/>
          <w:color w:val="555555"/>
          <w:shd w:val="clear" w:color="auto" w:fill="FFFFFF"/>
        </w:rPr>
        <w:t>Checking the code above answer the following questions:</w:t>
      </w:r>
    </w:p>
    <w:p w14:paraId="7197F67E" w14:textId="77777777" w:rsidR="00540C30" w:rsidRDefault="00540C30" w:rsidP="00540C30">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Can you identify the block of code used for the micro:bit to detect if it has been tilted to the left?</w:t>
      </w:r>
    </w:p>
    <w:p w14:paraId="6DD826CC" w14:textId="77777777" w:rsidR="00540C30" w:rsidRDefault="00540C30" w:rsidP="00540C30">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lastRenderedPageBreak/>
        <w:t>Can you identify the block of code used for the micro:bit to know when the miner has picked up a gold nugget?</w:t>
      </w:r>
    </w:p>
    <w:p w14:paraId="18555706" w14:textId="77777777" w:rsidR="00540C30" w:rsidRDefault="00540C30" w:rsidP="00540C30">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Can you explain how does the micro:bit decide to stop the game by running the last block to display the Game Over message?</w:t>
      </w:r>
    </w:p>
    <w:p w14:paraId="1CF83ED9" w14:textId="77777777" w:rsidR="00540C30" w:rsidRDefault="00540C30" w:rsidP="00540C30">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t>Extension Task</w:t>
      </w:r>
    </w:p>
    <w:p w14:paraId="7A8FD11D" w14:textId="77777777" w:rsidR="00540C30" w:rsidRDefault="00540C30" w:rsidP="00540C30">
      <w:pPr>
        <w:rPr>
          <w:rFonts w:ascii="Times New Roman" w:hAnsi="Times New Roman" w:cs="Times New Roman"/>
          <w:sz w:val="24"/>
          <w:szCs w:val="24"/>
        </w:rPr>
      </w:pPr>
      <w:r>
        <w:rPr>
          <w:rFonts w:ascii="Arial" w:hAnsi="Arial" w:cs="Arial"/>
          <w:color w:val="555555"/>
        </w:rPr>
        <w:br/>
      </w:r>
      <w:r>
        <w:rPr>
          <w:rFonts w:ascii="Arial" w:hAnsi="Arial" w:cs="Arial"/>
          <w:color w:val="555555"/>
          <w:shd w:val="clear" w:color="auto" w:fill="FFFFFF"/>
        </w:rPr>
        <w:t>Change this game to use a timer. The game should last exactly 1 minute. Everytime the player picks up a gold nugget their score should increment by 1. After 1 minute, the game should stop and display the total score.</w:t>
      </w:r>
    </w:p>
    <w:p w14:paraId="7A562DE8" w14:textId="77777777" w:rsidR="00540C30" w:rsidRDefault="00540C30" w:rsidP="00540C30">
      <w:pPr>
        <w:pStyle w:val="NormalWeb"/>
        <w:shd w:val="clear" w:color="auto" w:fill="FFFFFF"/>
        <w:spacing w:before="0" w:beforeAutospacing="0" w:after="0" w:afterAutospacing="0"/>
        <w:textAlignment w:val="baseline"/>
        <w:rPr>
          <w:rFonts w:ascii="Arial" w:hAnsi="Arial" w:cs="Arial"/>
          <w:color w:val="555555"/>
        </w:rPr>
      </w:pPr>
      <w:r>
        <w:rPr>
          <w:rFonts w:ascii="inherit" w:hAnsi="inherit" w:cs="Arial"/>
          <w:b/>
          <w:bCs/>
          <w:color w:val="555555"/>
          <w:bdr w:val="none" w:sz="0" w:space="0" w:color="auto" w:frame="1"/>
        </w:rPr>
        <w:t>Ideas to get started</w:t>
      </w:r>
    </w:p>
    <w:p w14:paraId="572C1E88" w14:textId="77777777" w:rsidR="00540C30" w:rsidRDefault="00540C30" w:rsidP="00540C30">
      <w:pPr>
        <w:numPr>
          <w:ilvl w:val="0"/>
          <w:numId w:val="44"/>
        </w:numPr>
        <w:shd w:val="clear" w:color="auto" w:fill="FFFFFF"/>
        <w:spacing w:after="0" w:line="330" w:lineRule="atLeast"/>
        <w:ind w:left="0" w:right="360"/>
        <w:textAlignment w:val="baseline"/>
        <w:rPr>
          <w:rFonts w:ascii="inherit" w:hAnsi="inherit" w:cs="Arial"/>
          <w:color w:val="555555"/>
        </w:rPr>
      </w:pPr>
      <w:r>
        <w:rPr>
          <w:rFonts w:ascii="inherit" w:hAnsi="inherit" w:cs="Arial"/>
          <w:color w:val="555555"/>
        </w:rPr>
        <w:t>You could use a variable called “timer” and set it to 60000ms.</w:t>
      </w:r>
    </w:p>
    <w:p w14:paraId="529C2DFB" w14:textId="77777777" w:rsidR="00540C30" w:rsidRDefault="00540C30" w:rsidP="00540C30">
      <w:pPr>
        <w:numPr>
          <w:ilvl w:val="0"/>
          <w:numId w:val="44"/>
        </w:numPr>
        <w:shd w:val="clear" w:color="auto" w:fill="FFFFFF"/>
        <w:spacing w:after="0" w:line="330" w:lineRule="atLeast"/>
        <w:ind w:left="0" w:right="360"/>
        <w:textAlignment w:val="baseline"/>
        <w:rPr>
          <w:rFonts w:ascii="inherit" w:hAnsi="inherit" w:cs="Arial"/>
          <w:color w:val="555555"/>
        </w:rPr>
      </w:pPr>
      <w:r>
        <w:rPr>
          <w:rFonts w:ascii="inherit" w:hAnsi="inherit" w:cs="Arial"/>
          <w:color w:val="555555"/>
        </w:rPr>
        <w:t>You could decrement your timer variable when the game is paused.</w:t>
      </w:r>
    </w:p>
    <w:p w14:paraId="4C9CE993" w14:textId="77777777" w:rsidR="00540C30" w:rsidRDefault="00540C30" w:rsidP="00540C30">
      <w:pPr>
        <w:numPr>
          <w:ilvl w:val="0"/>
          <w:numId w:val="44"/>
        </w:numPr>
        <w:shd w:val="clear" w:color="auto" w:fill="FFFFFF"/>
        <w:spacing w:after="0" w:line="330" w:lineRule="atLeast"/>
        <w:ind w:left="0" w:right="360"/>
        <w:textAlignment w:val="baseline"/>
        <w:rPr>
          <w:rFonts w:ascii="inherit" w:hAnsi="inherit" w:cs="Arial"/>
          <w:color w:val="555555"/>
        </w:rPr>
      </w:pPr>
      <w:r>
        <w:rPr>
          <w:rFonts w:ascii="inherit" w:hAnsi="inherit" w:cs="Arial"/>
          <w:color w:val="555555"/>
        </w:rPr>
        <w:t>You will have to change the condition of your while loop: Instead of </w:t>
      </w:r>
      <w:r>
        <w:rPr>
          <w:rStyle w:val="Emphasis"/>
          <w:rFonts w:ascii="inherit" w:hAnsi="inherit" w:cs="Arial"/>
          <w:color w:val="555555"/>
          <w:bdr w:val="none" w:sz="0" w:space="0" w:color="auto" w:frame="1"/>
        </w:rPr>
        <w:t>while score&lt;1</w:t>
      </w:r>
      <w:bookmarkStart w:id="20" w:name="_GoBack"/>
      <w:bookmarkEnd w:id="20"/>
      <w:r>
        <w:rPr>
          <w:rStyle w:val="Emphasis"/>
          <w:rFonts w:ascii="inherit" w:hAnsi="inherit" w:cs="Arial"/>
          <w:color w:val="555555"/>
          <w:bdr w:val="none" w:sz="0" w:space="0" w:color="auto" w:frame="1"/>
        </w:rPr>
        <w:t>0</w:t>
      </w:r>
      <w:r>
        <w:rPr>
          <w:rFonts w:ascii="inherit" w:hAnsi="inherit" w:cs="Arial"/>
          <w:color w:val="555555"/>
        </w:rPr>
        <w:t>, use </w:t>
      </w:r>
      <w:r>
        <w:rPr>
          <w:rStyle w:val="Emphasis"/>
          <w:rFonts w:ascii="inherit" w:hAnsi="inherit" w:cs="Arial"/>
          <w:color w:val="555555"/>
          <w:bdr w:val="none" w:sz="0" w:space="0" w:color="auto" w:frame="1"/>
        </w:rPr>
        <w:t>while timer&gt;0</w:t>
      </w:r>
      <w:r>
        <w:rPr>
          <w:rFonts w:ascii="inherit" w:hAnsi="inherit" w:cs="Arial"/>
          <w:color w:val="555555"/>
        </w:rPr>
        <w:t>.</w:t>
      </w:r>
    </w:p>
    <w:p w14:paraId="3AB97BC1" w14:textId="77777777" w:rsidR="00540C30" w:rsidRDefault="00540C30" w:rsidP="00540C30">
      <w:pPr>
        <w:numPr>
          <w:ilvl w:val="0"/>
          <w:numId w:val="44"/>
        </w:numPr>
        <w:shd w:val="clear" w:color="auto" w:fill="FFFFFF"/>
        <w:spacing w:after="0" w:line="330" w:lineRule="atLeast"/>
        <w:ind w:left="0" w:right="360"/>
        <w:textAlignment w:val="baseline"/>
        <w:rPr>
          <w:rFonts w:ascii="inherit" w:hAnsi="inherit" w:cs="Arial"/>
          <w:color w:val="555555"/>
        </w:rPr>
      </w:pPr>
      <w:r>
        <w:rPr>
          <w:rFonts w:ascii="inherit" w:hAnsi="inherit" w:cs="Arial"/>
          <w:color w:val="555555"/>
        </w:rPr>
        <w:t>Make sure that you display the final score at the end of the game.</w:t>
      </w:r>
    </w:p>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8"/>
      <w:footerReference w:type="even"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A6B2D" w14:textId="77777777" w:rsidR="00533CCB" w:rsidRDefault="00533CCB" w:rsidP="0084317C">
      <w:pPr>
        <w:spacing w:after="0" w:line="240" w:lineRule="auto"/>
      </w:pPr>
      <w:r>
        <w:separator/>
      </w:r>
    </w:p>
  </w:endnote>
  <w:endnote w:type="continuationSeparator" w:id="0">
    <w:p w14:paraId="6887272D" w14:textId="77777777" w:rsidR="00533CCB" w:rsidRDefault="00533CC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40C30">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F56463" w14:textId="77777777" w:rsidR="00533CCB" w:rsidRDefault="00533CCB" w:rsidP="0084317C">
      <w:pPr>
        <w:spacing w:after="0" w:line="240" w:lineRule="auto"/>
      </w:pPr>
      <w:r>
        <w:separator/>
      </w:r>
    </w:p>
  </w:footnote>
  <w:footnote w:type="continuationSeparator" w:id="0">
    <w:p w14:paraId="79629D29" w14:textId="77777777" w:rsidR="00533CCB" w:rsidRDefault="00533CCB"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0D0C37"/>
    <w:multiLevelType w:val="multilevel"/>
    <w:tmpl w:val="9228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EA34E26"/>
    <w:multiLevelType w:val="multilevel"/>
    <w:tmpl w:val="77FA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5"/>
  </w:num>
  <w:num w:numId="2">
    <w:abstractNumId w:val="15"/>
  </w:num>
  <w:num w:numId="3">
    <w:abstractNumId w:val="5"/>
  </w:num>
  <w:num w:numId="4">
    <w:abstractNumId w:val="22"/>
  </w:num>
  <w:num w:numId="5">
    <w:abstractNumId w:val="28"/>
  </w:num>
  <w:num w:numId="6">
    <w:abstractNumId w:val="37"/>
  </w:num>
  <w:num w:numId="7">
    <w:abstractNumId w:val="11"/>
  </w:num>
  <w:num w:numId="8">
    <w:abstractNumId w:val="18"/>
  </w:num>
  <w:num w:numId="9">
    <w:abstractNumId w:val="39"/>
  </w:num>
  <w:num w:numId="10">
    <w:abstractNumId w:val="23"/>
  </w:num>
  <w:num w:numId="11">
    <w:abstractNumId w:val="14"/>
  </w:num>
  <w:num w:numId="12">
    <w:abstractNumId w:val="16"/>
  </w:num>
  <w:num w:numId="13">
    <w:abstractNumId w:val="35"/>
  </w:num>
  <w:num w:numId="14">
    <w:abstractNumId w:val="2"/>
  </w:num>
  <w:num w:numId="15">
    <w:abstractNumId w:val="12"/>
  </w:num>
  <w:num w:numId="16">
    <w:abstractNumId w:val="3"/>
  </w:num>
  <w:num w:numId="17">
    <w:abstractNumId w:val="20"/>
  </w:num>
  <w:num w:numId="18">
    <w:abstractNumId w:val="30"/>
  </w:num>
  <w:num w:numId="19">
    <w:abstractNumId w:val="13"/>
  </w:num>
  <w:num w:numId="20">
    <w:abstractNumId w:val="27"/>
  </w:num>
  <w:num w:numId="21">
    <w:abstractNumId w:val="32"/>
  </w:num>
  <w:num w:numId="22">
    <w:abstractNumId w:val="10"/>
  </w:num>
  <w:num w:numId="23">
    <w:abstractNumId w:val="43"/>
  </w:num>
  <w:num w:numId="24">
    <w:abstractNumId w:val="40"/>
  </w:num>
  <w:num w:numId="25">
    <w:abstractNumId w:val="6"/>
  </w:num>
  <w:num w:numId="26">
    <w:abstractNumId w:val="41"/>
  </w:num>
  <w:num w:numId="27">
    <w:abstractNumId w:val="24"/>
  </w:num>
  <w:num w:numId="28">
    <w:abstractNumId w:val="42"/>
  </w:num>
  <w:num w:numId="29">
    <w:abstractNumId w:val="36"/>
  </w:num>
  <w:num w:numId="30">
    <w:abstractNumId w:val="1"/>
  </w:num>
  <w:num w:numId="31">
    <w:abstractNumId w:val="7"/>
  </w:num>
  <w:num w:numId="32">
    <w:abstractNumId w:val="9"/>
  </w:num>
  <w:num w:numId="33">
    <w:abstractNumId w:val="19"/>
  </w:num>
  <w:num w:numId="34">
    <w:abstractNumId w:val="33"/>
  </w:num>
  <w:num w:numId="35">
    <w:abstractNumId w:val="8"/>
  </w:num>
  <w:num w:numId="36">
    <w:abstractNumId w:val="34"/>
  </w:num>
  <w:num w:numId="37">
    <w:abstractNumId w:val="38"/>
  </w:num>
  <w:num w:numId="38">
    <w:abstractNumId w:val="4"/>
  </w:num>
  <w:num w:numId="39">
    <w:abstractNumId w:val="29"/>
  </w:num>
  <w:num w:numId="40">
    <w:abstractNumId w:val="26"/>
  </w:num>
  <w:num w:numId="41">
    <w:abstractNumId w:val="31"/>
  </w:num>
  <w:num w:numId="42">
    <w:abstractNumId w:val="0"/>
  </w:num>
  <w:num w:numId="43">
    <w:abstractNumId w:val="17"/>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33CCB"/>
    <w:rsid w:val="00540C30"/>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0C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0C30"/>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40C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686733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hyperlink" Target="http://www.101computing.net/wp/wp-content/uploads/bbc-microbit-gold-panning-game.png"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www.microbit.co.uk/"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3381</TotalTime>
  <Pages>19</Pages>
  <Words>2994</Words>
  <Characters>17069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2018-04-29T21:38:00Z</dcterms:modified>
</cp:coreProperties>
</file>